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5" w:rsidRPr="004D2986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B53800" w:rsidRPr="004D2986">
        <w:rPr>
          <w:b/>
          <w:sz w:val="16"/>
          <w:szCs w:val="16"/>
        </w:rPr>
        <w:t xml:space="preserve"> </w:t>
      </w:r>
      <w:r w:rsidR="00B53800" w:rsidRPr="004D2986">
        <w:rPr>
          <w:b/>
          <w:sz w:val="16"/>
          <w:szCs w:val="16"/>
        </w:rPr>
        <w:tab/>
      </w:r>
      <w:r w:rsidR="00FE3405">
        <w:rPr>
          <w:rFonts w:cs="Arial"/>
          <w:sz w:val="16"/>
          <w:szCs w:val="16"/>
        </w:rPr>
        <w:t>7</w:t>
      </w:r>
      <w:r w:rsidR="00AA1314">
        <w:rPr>
          <w:rFonts w:cs="Arial"/>
          <w:sz w:val="16"/>
          <w:szCs w:val="16"/>
        </w:rPr>
        <w:t>.</w:t>
      </w:r>
      <w:r w:rsidR="00FE3405">
        <w:rPr>
          <w:rFonts w:cs="Arial"/>
          <w:sz w:val="16"/>
          <w:szCs w:val="16"/>
        </w:rPr>
        <w:t xml:space="preserve"> novem</w:t>
      </w:r>
      <w:r w:rsidR="00264978">
        <w:rPr>
          <w:rFonts w:cs="Arial"/>
          <w:sz w:val="16"/>
          <w:szCs w:val="16"/>
        </w:rPr>
        <w:t>ber</w:t>
      </w:r>
      <w:r w:rsidR="00F94B5B" w:rsidRPr="004D2986">
        <w:rPr>
          <w:rFonts w:cs="Arial"/>
          <w:sz w:val="16"/>
          <w:szCs w:val="16"/>
        </w:rPr>
        <w:t xml:space="preserve"> 2013</w:t>
      </w:r>
      <w:r w:rsidR="00FE3405">
        <w:rPr>
          <w:rFonts w:cs="Arial"/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B53800" w:rsidRPr="004D2986">
        <w:rPr>
          <w:sz w:val="16"/>
          <w:szCs w:val="16"/>
        </w:rPr>
        <w:tab/>
      </w:r>
      <w:r w:rsidR="008654CA" w:rsidRPr="004D2986">
        <w:rPr>
          <w:rFonts w:ascii="Arial" w:hAnsi="Arial" w:cs="Arial"/>
          <w:sz w:val="16"/>
          <w:szCs w:val="16"/>
        </w:rPr>
        <w:t xml:space="preserve"> </w:t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LFA/lsn</w:t>
      </w: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Arial"/>
          <w:lang w:eastAsia="da-DK"/>
        </w:rPr>
      </w:pPr>
    </w:p>
    <w:p w:rsidR="004D2986" w:rsidRPr="00043C48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 w:eastAsia="da-DK"/>
        </w:rPr>
      </w:pPr>
      <w:r w:rsidRPr="00043C48">
        <w:rPr>
          <w:rFonts w:eastAsia="Times New Roman" w:cs="Times New Roman"/>
          <w:b/>
          <w:lang w:val="en-US" w:eastAsia="da-DK"/>
        </w:rPr>
        <w:t>M Ø D E R E F E R A T</w:t>
      </w:r>
    </w:p>
    <w:p w:rsidR="004D2986" w:rsidRPr="00043C48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 w:eastAsia="da-DK"/>
        </w:rPr>
      </w:pPr>
    </w:p>
    <w:p w:rsidR="004D2986" w:rsidRPr="00043C48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 w:eastAsia="da-DK"/>
        </w:rPr>
      </w:pPr>
    </w:p>
    <w:p w:rsidR="004D2986" w:rsidRPr="00043C48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  <w:r w:rsidRPr="000E6AD6">
        <w:rPr>
          <w:rFonts w:eastAsia="Times New Roman" w:cs="Times New Roman"/>
          <w:lang w:eastAsia="da-DK"/>
        </w:rPr>
        <w:t>fra bestyrelsesmøde i Ejerforeningen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>Mødetid:</w:t>
      </w:r>
      <w:r>
        <w:rPr>
          <w:rFonts w:eastAsia="Times New Roman" w:cs="Times New Roman"/>
          <w:b/>
          <w:lang w:eastAsia="da-DK"/>
        </w:rPr>
        <w:tab/>
      </w:r>
      <w:r>
        <w:rPr>
          <w:rFonts w:eastAsia="Times New Roman" w:cs="Times New Roman"/>
          <w:b/>
          <w:lang w:eastAsia="da-DK"/>
        </w:rPr>
        <w:tab/>
      </w:r>
      <w:r>
        <w:rPr>
          <w:rFonts w:eastAsia="Times New Roman" w:cs="Times New Roman"/>
          <w:b/>
          <w:lang w:eastAsia="da-DK"/>
        </w:rPr>
        <w:tab/>
        <w:t>Ons</w:t>
      </w:r>
      <w:r w:rsidR="004D2986" w:rsidRPr="000E6AD6">
        <w:rPr>
          <w:rFonts w:eastAsia="Times New Roman" w:cs="Times New Roman"/>
          <w:b/>
          <w:lang w:eastAsia="da-DK"/>
        </w:rPr>
        <w:t xml:space="preserve">dag den </w:t>
      </w:r>
      <w:r w:rsidR="00FE3405">
        <w:rPr>
          <w:rFonts w:eastAsia="Times New Roman" w:cs="Times New Roman"/>
          <w:b/>
          <w:lang w:eastAsia="da-DK"/>
        </w:rPr>
        <w:t>6</w:t>
      </w:r>
      <w:r w:rsidR="004D2986" w:rsidRPr="000E6AD6">
        <w:rPr>
          <w:rFonts w:eastAsia="Times New Roman" w:cs="Times New Roman"/>
          <w:b/>
          <w:lang w:eastAsia="da-DK"/>
        </w:rPr>
        <w:t xml:space="preserve">. </w:t>
      </w:r>
      <w:r w:rsidR="00FE3405">
        <w:rPr>
          <w:rFonts w:eastAsia="Times New Roman" w:cs="Times New Roman"/>
          <w:b/>
          <w:lang w:eastAsia="da-DK"/>
        </w:rPr>
        <w:t>nove</w:t>
      </w:r>
      <w:r>
        <w:rPr>
          <w:rFonts w:eastAsia="Times New Roman" w:cs="Times New Roman"/>
          <w:b/>
          <w:lang w:eastAsia="da-DK"/>
        </w:rPr>
        <w:t>mber</w:t>
      </w:r>
      <w:r w:rsidR="004D2986" w:rsidRPr="000E6AD6">
        <w:rPr>
          <w:rFonts w:eastAsia="Times New Roman" w:cs="Times New Roman"/>
          <w:b/>
          <w:lang w:eastAsia="da-DK"/>
        </w:rPr>
        <w:t xml:space="preserve"> </w:t>
      </w:r>
      <w:r w:rsidR="004D2986">
        <w:rPr>
          <w:rFonts w:eastAsia="Times New Roman" w:cs="Times New Roman"/>
          <w:b/>
          <w:lang w:eastAsia="da-DK"/>
        </w:rPr>
        <w:t xml:space="preserve">2013 </w:t>
      </w:r>
      <w:r w:rsidR="004D2986" w:rsidRPr="000E6AD6">
        <w:rPr>
          <w:rFonts w:eastAsia="Times New Roman" w:cs="Times New Roman"/>
          <w:b/>
          <w:lang w:eastAsia="da-DK"/>
        </w:rPr>
        <w:t>kl. 17.00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Mødested: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264978">
        <w:rPr>
          <w:rFonts w:eastAsia="Times New Roman" w:cs="Times New Roman"/>
          <w:b/>
          <w:lang w:eastAsia="da-DK"/>
        </w:rPr>
        <w:t>Gildesalen på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Mødedeltagere: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Ingelise Hansen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Henrik Carlsen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  <w:t>Margit Pedersen</w:t>
      </w:r>
    </w:p>
    <w:p w:rsidR="004D2986" w:rsidRPr="000E6AD6" w:rsidRDefault="004D2986" w:rsidP="004D2986">
      <w:pPr>
        <w:spacing w:after="0" w:line="240" w:lineRule="auto"/>
        <w:ind w:left="2608" w:firstLine="1304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Mogens Bertelsen</w:t>
      </w:r>
    </w:p>
    <w:p w:rsidR="002A6071" w:rsidRDefault="004D2986" w:rsidP="002A6071">
      <w:pPr>
        <w:spacing w:after="0" w:line="240" w:lineRule="auto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264978">
        <w:rPr>
          <w:rFonts w:eastAsia="Times New Roman" w:cs="Times New Roman"/>
          <w:b/>
          <w:lang w:eastAsia="da-DK"/>
        </w:rPr>
        <w:t xml:space="preserve">Else Jepsen </w:t>
      </w:r>
      <w:r w:rsidR="002A6071">
        <w:rPr>
          <w:rFonts w:eastAsia="Times New Roman" w:cs="Times New Roman"/>
          <w:b/>
          <w:lang w:eastAsia="da-DK"/>
        </w:rPr>
        <w:br/>
      </w:r>
      <w:r w:rsidR="002A6071" w:rsidRPr="002A6071">
        <w:rPr>
          <w:rFonts w:eastAsia="Times New Roman" w:cs="Times New Roman"/>
          <w:b/>
          <w:i/>
          <w:lang w:eastAsia="da-DK"/>
        </w:rPr>
        <w:tab/>
      </w:r>
      <w:r w:rsidR="002A6071" w:rsidRPr="002A6071">
        <w:rPr>
          <w:rFonts w:eastAsia="Times New Roman" w:cs="Times New Roman"/>
          <w:b/>
          <w:i/>
          <w:lang w:eastAsia="da-DK"/>
        </w:rPr>
        <w:tab/>
      </w:r>
      <w:r w:rsidR="002A6071" w:rsidRPr="002A6071">
        <w:rPr>
          <w:rFonts w:eastAsia="Times New Roman" w:cs="Times New Roman"/>
          <w:b/>
          <w:i/>
          <w:lang w:eastAsia="da-DK"/>
        </w:rPr>
        <w:tab/>
      </w:r>
      <w:r w:rsidR="002156DA" w:rsidRPr="002156DA">
        <w:rPr>
          <w:rFonts w:eastAsia="Times New Roman" w:cs="Times New Roman"/>
          <w:b/>
          <w:lang w:eastAsia="da-DK"/>
        </w:rPr>
        <w:t>Marianne Stenholm</w:t>
      </w:r>
    </w:p>
    <w:p w:rsidR="004D2986" w:rsidRPr="000E6AD6" w:rsidRDefault="00264978" w:rsidP="002A6071">
      <w:pPr>
        <w:spacing w:after="0" w:line="240" w:lineRule="auto"/>
        <w:ind w:left="1304" w:firstLine="1304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ab/>
        <w:t>Tom Pedersen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FE3405" w:rsidRPr="000E6AD6" w:rsidRDefault="004D2986" w:rsidP="00FE3405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0E6AD6">
        <w:rPr>
          <w:rFonts w:eastAsia="Times New Roman" w:cs="Times New Roman"/>
          <w:b/>
          <w:lang w:eastAsia="da-DK"/>
        </w:rPr>
        <w:t>Afbud:</w:t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Pr="000E6AD6">
        <w:rPr>
          <w:rFonts w:eastAsia="Times New Roman" w:cs="Times New Roman"/>
          <w:b/>
          <w:lang w:eastAsia="da-DK"/>
        </w:rPr>
        <w:tab/>
      </w:r>
      <w:r w:rsidR="00FE3405" w:rsidRPr="000E6AD6">
        <w:rPr>
          <w:rFonts w:eastAsia="Times New Roman" w:cs="Times New Roman"/>
          <w:b/>
          <w:lang w:eastAsia="da-DK"/>
        </w:rPr>
        <w:t>Lis Bay Poulsen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</w:p>
    <w:p w:rsidR="004D2986" w:rsidRPr="00264978" w:rsidRDefault="004D2986" w:rsidP="004D2986">
      <w:pPr>
        <w:spacing w:after="0" w:line="240" w:lineRule="auto"/>
        <w:jc w:val="both"/>
        <w:rPr>
          <w:rFonts w:eastAsia="Times New Roman" w:cs="Times New Roman"/>
          <w:b/>
          <w:lang w:eastAsia="da-DK"/>
        </w:rPr>
      </w:pPr>
      <w:r w:rsidRPr="00264978">
        <w:rPr>
          <w:rFonts w:eastAsia="Times New Roman" w:cs="Times New Roman"/>
          <w:b/>
          <w:lang w:eastAsia="da-DK"/>
        </w:rPr>
        <w:t>Referent:</w:t>
      </w:r>
      <w:r w:rsidRPr="00264978">
        <w:rPr>
          <w:rFonts w:eastAsia="Times New Roman" w:cs="Times New Roman"/>
          <w:b/>
          <w:lang w:eastAsia="da-DK"/>
        </w:rPr>
        <w:tab/>
      </w:r>
      <w:r w:rsidRPr="00264978">
        <w:rPr>
          <w:rFonts w:eastAsia="Times New Roman" w:cs="Times New Roman"/>
          <w:b/>
          <w:lang w:eastAsia="da-DK"/>
        </w:rPr>
        <w:tab/>
      </w:r>
      <w:r w:rsidRPr="00264978">
        <w:rPr>
          <w:rFonts w:eastAsia="Times New Roman" w:cs="Times New Roman"/>
          <w:b/>
          <w:lang w:eastAsia="da-DK"/>
        </w:rPr>
        <w:tab/>
        <w:t>Lars Fogh-Andersen</w:t>
      </w:r>
    </w:p>
    <w:p w:rsidR="004D2986" w:rsidRPr="00264978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264978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264978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264978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eastAsia="da-DK"/>
        </w:rPr>
      </w:pPr>
      <w:r w:rsidRPr="00264978">
        <w:rPr>
          <w:rFonts w:eastAsia="Times New Roman" w:cs="Times New Roman"/>
          <w:b/>
          <w:lang w:eastAsia="da-DK"/>
        </w:rPr>
        <w:t>- o – o – o – o – o – o – o -</w:t>
      </w:r>
    </w:p>
    <w:p w:rsidR="004D2986" w:rsidRPr="00264978" w:rsidRDefault="004D2986" w:rsidP="004D2986">
      <w:pPr>
        <w:spacing w:after="0" w:line="240" w:lineRule="auto"/>
        <w:jc w:val="both"/>
        <w:rPr>
          <w:rFonts w:eastAsia="Times New Roman" w:cs="Times New Roman"/>
          <w:lang w:eastAsia="da-DK"/>
        </w:rPr>
      </w:pPr>
    </w:p>
    <w:p w:rsidR="004D2986" w:rsidRPr="00264978" w:rsidRDefault="004D2986" w:rsidP="004D2986">
      <w:pPr>
        <w:spacing w:after="0" w:line="240" w:lineRule="auto"/>
        <w:jc w:val="both"/>
        <w:rPr>
          <w:rFonts w:eastAsia="Times New Roman" w:cs="Times New Roman"/>
          <w:b/>
          <w:u w:val="single"/>
          <w:lang w:eastAsia="da-DK"/>
        </w:rPr>
      </w:pPr>
    </w:p>
    <w:p w:rsidR="004D2986" w:rsidRPr="000E6AD6" w:rsidRDefault="004D2986" w:rsidP="004D2986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 w:rsidRPr="000E6AD6">
        <w:rPr>
          <w:rFonts w:eastAsia="Times New Roman" w:cs="Times New Roman"/>
          <w:b/>
          <w:u w:val="single"/>
          <w:lang w:eastAsia="da-DK"/>
        </w:rPr>
        <w:t>01. Godkendelse af referat:</w:t>
      </w:r>
    </w:p>
    <w:p w:rsidR="004D2986" w:rsidRPr="000E6AD6" w:rsidRDefault="004D2986" w:rsidP="004D2986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jc w:val="both"/>
        <w:rPr>
          <w:rFonts w:eastAsia="Times New Roman" w:cs="Times New Roman"/>
          <w:lang w:eastAsia="da-DK"/>
        </w:rPr>
      </w:pPr>
    </w:p>
    <w:p w:rsidR="004D2986" w:rsidRPr="000E6AD6" w:rsidRDefault="00D65D37" w:rsidP="00C96A3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Referatet fra</w:t>
      </w:r>
      <w:r w:rsidR="004D2986" w:rsidRPr="000E6AD6">
        <w:rPr>
          <w:rFonts w:eastAsia="Times New Roman" w:cs="Times New Roman"/>
          <w:lang w:eastAsia="da-DK"/>
        </w:rPr>
        <w:t xml:space="preserve"> bestyrelsesmøde </w:t>
      </w:r>
      <w:r w:rsidR="001C4117">
        <w:rPr>
          <w:rFonts w:eastAsia="Times New Roman" w:cs="Times New Roman"/>
          <w:lang w:eastAsia="da-DK"/>
        </w:rPr>
        <w:t>den 1</w:t>
      </w:r>
      <w:r w:rsidR="007A31A4">
        <w:rPr>
          <w:rFonts w:eastAsia="Times New Roman" w:cs="Times New Roman"/>
          <w:lang w:eastAsia="da-DK"/>
        </w:rPr>
        <w:t>1</w:t>
      </w:r>
      <w:r w:rsidR="007D7507">
        <w:rPr>
          <w:rFonts w:eastAsia="Times New Roman" w:cs="Times New Roman"/>
          <w:lang w:eastAsia="da-DK"/>
        </w:rPr>
        <w:t xml:space="preserve">. </w:t>
      </w:r>
      <w:r>
        <w:rPr>
          <w:rFonts w:eastAsia="Times New Roman" w:cs="Times New Roman"/>
          <w:lang w:eastAsia="da-DK"/>
        </w:rPr>
        <w:t>september</w:t>
      </w:r>
      <w:r w:rsidR="007D7507">
        <w:rPr>
          <w:rFonts w:eastAsia="Times New Roman" w:cs="Times New Roman"/>
          <w:lang w:eastAsia="da-DK"/>
        </w:rPr>
        <w:t xml:space="preserve"> 2013 </w:t>
      </w:r>
      <w:r w:rsidR="004D2986" w:rsidRPr="000E6AD6">
        <w:rPr>
          <w:rFonts w:eastAsia="Times New Roman" w:cs="Times New Roman"/>
          <w:lang w:eastAsia="da-DK"/>
        </w:rPr>
        <w:t>blev godkendt og underskrevet.</w:t>
      </w:r>
    </w:p>
    <w:p w:rsidR="004D2986" w:rsidRPr="000E6AD6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7D7507" w:rsidRDefault="004D2986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 w:rsidRPr="000E6AD6">
        <w:rPr>
          <w:rFonts w:eastAsia="Times New Roman" w:cs="Times New Roman"/>
          <w:b/>
          <w:u w:val="single"/>
          <w:lang w:eastAsia="da-DK"/>
        </w:rPr>
        <w:t>02.</w:t>
      </w:r>
      <w:r w:rsidR="00961B0D">
        <w:rPr>
          <w:rFonts w:eastAsia="Times New Roman" w:cs="Times New Roman"/>
          <w:b/>
          <w:u w:val="single"/>
          <w:lang w:eastAsia="da-DK"/>
        </w:rPr>
        <w:t xml:space="preserve"> </w:t>
      </w:r>
      <w:r w:rsidR="007A31A4">
        <w:rPr>
          <w:rFonts w:eastAsia="Times New Roman" w:cs="Times New Roman"/>
          <w:b/>
          <w:u w:val="single"/>
          <w:lang w:eastAsia="da-DK"/>
        </w:rPr>
        <w:t>Opfølgning på uformelle bestyrelsesmøder</w:t>
      </w:r>
      <w:r w:rsidR="001C4117">
        <w:rPr>
          <w:rFonts w:eastAsia="Times New Roman" w:cs="Times New Roman"/>
          <w:b/>
          <w:u w:val="single"/>
          <w:lang w:eastAsia="da-DK"/>
        </w:rPr>
        <w:t>:</w:t>
      </w:r>
    </w:p>
    <w:p w:rsidR="001C4117" w:rsidRDefault="001C4117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9E3861" w:rsidRDefault="00D65D37" w:rsidP="00C96A3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Bestyrelsen har modtaget en henvendelse vedrørende benyttelse af gildesalen til </w:t>
      </w:r>
      <w:r w:rsidR="002156DA">
        <w:rPr>
          <w:rFonts w:eastAsia="Times New Roman" w:cs="Times New Roman"/>
          <w:lang w:eastAsia="da-DK"/>
        </w:rPr>
        <w:t>yoga</w:t>
      </w:r>
      <w:r>
        <w:rPr>
          <w:rFonts w:eastAsia="Times New Roman" w:cs="Times New Roman"/>
          <w:lang w:eastAsia="da-DK"/>
        </w:rPr>
        <w:t>øvelser. Øvelserne vil fremtidigt finde sted hver torsdag kl. 18.00-20.00 i det omfang lokalet i øvrigt er ledigt. Da der er tale om et åbent arrangement forestået af et ejerforeningsmedlem</w:t>
      </w:r>
      <w:r w:rsidR="009533EF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har bestyrelsen stillet lokalet til rådighed mod betaling af en mindre benyttelsesafgift. </w:t>
      </w:r>
    </w:p>
    <w:p w:rsidR="009E3861" w:rsidRDefault="009E3861" w:rsidP="00C96A3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D65D37" w:rsidRDefault="009E3861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 w:rsidRPr="009E3861">
        <w:rPr>
          <w:rFonts w:eastAsia="Times New Roman" w:cs="Times New Roman"/>
          <w:b/>
          <w:u w:val="single"/>
          <w:lang w:eastAsia="da-DK"/>
        </w:rPr>
        <w:lastRenderedPageBreak/>
        <w:t>03. Toms kvarter</w:t>
      </w:r>
      <w:r w:rsidR="009533EF">
        <w:rPr>
          <w:rFonts w:eastAsia="Times New Roman" w:cs="Times New Roman"/>
          <w:b/>
          <w:u w:val="single"/>
          <w:lang w:eastAsia="da-DK"/>
        </w:rPr>
        <w:t xml:space="preserve"> m.v.</w:t>
      </w:r>
      <w:r w:rsidRPr="009E3861">
        <w:rPr>
          <w:rFonts w:eastAsia="Times New Roman" w:cs="Times New Roman"/>
          <w:b/>
          <w:u w:val="single"/>
          <w:lang w:eastAsia="da-DK"/>
        </w:rPr>
        <w:t>:</w:t>
      </w:r>
      <w:r w:rsidRPr="009E3861">
        <w:rPr>
          <w:rFonts w:eastAsia="Times New Roman" w:cs="Times New Roman"/>
          <w:b/>
          <w:u w:val="single"/>
          <w:lang w:eastAsia="da-DK"/>
        </w:rPr>
        <w:br/>
      </w:r>
      <w:r w:rsidR="001C76BE">
        <w:rPr>
          <w:rFonts w:eastAsia="Times New Roman" w:cs="Times New Roman"/>
          <w:lang w:eastAsia="da-DK"/>
        </w:rPr>
        <w:br/>
      </w:r>
      <w:r w:rsidR="00D65D37">
        <w:rPr>
          <w:rFonts w:eastAsia="Times New Roman" w:cs="Times New Roman"/>
          <w:lang w:eastAsia="da-DK"/>
        </w:rPr>
        <w:t>Tom henstillede, at beboerne benytter dørhåndtagene ved hoveddørene i de enkelte opgange, således at fedtede fingre på vinduerne undgås.</w:t>
      </w:r>
    </w:p>
    <w:p w:rsidR="004072F4" w:rsidRDefault="004072F4" w:rsidP="00C96A30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4072F4" w:rsidRDefault="004072F4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Tom vil fremtidigt have </w:t>
      </w:r>
      <w:r w:rsidR="002156DA">
        <w:rPr>
          <w:rFonts w:eastAsia="Times New Roman" w:cs="Times New Roman"/>
          <w:lang w:eastAsia="da-DK"/>
        </w:rPr>
        <w:t xml:space="preserve">øget </w:t>
      </w:r>
      <w:r>
        <w:rPr>
          <w:rFonts w:eastAsia="Times New Roman" w:cs="Times New Roman"/>
          <w:lang w:eastAsia="da-DK"/>
        </w:rPr>
        <w:t xml:space="preserve">fokus på bekæmpelse på uønskede vækster i bedene. </w:t>
      </w:r>
    </w:p>
    <w:p w:rsidR="004072F4" w:rsidRDefault="004072F4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br/>
        <w:t>Tom oplyste, at maskinerne i vaskeriet efterhånden er gamle, og at der fremtidigt vil opstå et reservedels</w:t>
      </w:r>
      <w:r w:rsidR="009533EF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>problem.</w:t>
      </w:r>
    </w:p>
    <w:p w:rsidR="004072F4" w:rsidRDefault="004072F4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4072F4" w:rsidRDefault="004072F4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Tom fremlagde tilbud på udskiftning af hovedvandhaner. Pris kr. 11.000,00 med tillæg af moms. Bestyrel</w:t>
      </w:r>
      <w:r w:rsidR="009533EF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>sen bemyndigede Tom til at igangsætte dette.</w:t>
      </w:r>
    </w:p>
    <w:p w:rsidR="004072F4" w:rsidRDefault="004072F4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4072F4" w:rsidRDefault="004072F4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Der er indkommet forslag om afholdelse af en arbejdsdag</w:t>
      </w:r>
      <w:r w:rsidR="002156DA">
        <w:rPr>
          <w:rFonts w:eastAsia="Times New Roman" w:cs="Times New Roman"/>
          <w:lang w:eastAsia="da-DK"/>
        </w:rPr>
        <w:t xml:space="preserve"> for ejerne</w:t>
      </w:r>
      <w:r>
        <w:rPr>
          <w:rFonts w:eastAsia="Times New Roman" w:cs="Times New Roman"/>
          <w:lang w:eastAsia="da-DK"/>
        </w:rPr>
        <w:t xml:space="preserve">. </w:t>
      </w:r>
      <w:r w:rsidR="001C76BE">
        <w:rPr>
          <w:rFonts w:eastAsia="Times New Roman" w:cs="Times New Roman"/>
          <w:lang w:eastAsia="da-DK"/>
        </w:rPr>
        <w:t>Bestyrelsen vil overveje dette nærmere</w:t>
      </w:r>
      <w:r w:rsidR="002156DA">
        <w:rPr>
          <w:rFonts w:eastAsia="Times New Roman" w:cs="Times New Roman"/>
          <w:lang w:eastAsia="da-DK"/>
        </w:rPr>
        <w:t xml:space="preserve"> idet det vurderes at det sociale element i forbindelse hermed er væsentligt.</w:t>
      </w:r>
    </w:p>
    <w:p w:rsidR="001C76BE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1C76BE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Tom fremkom med en redegørelse</w:t>
      </w:r>
      <w:r w:rsidR="002156DA">
        <w:rPr>
          <w:rFonts w:eastAsia="Times New Roman" w:cs="Times New Roman"/>
          <w:lang w:eastAsia="da-DK"/>
        </w:rPr>
        <w:t xml:space="preserve"> for</w:t>
      </w:r>
      <w:r>
        <w:rPr>
          <w:rFonts w:eastAsia="Times New Roman" w:cs="Times New Roman"/>
          <w:lang w:eastAsia="da-DK"/>
        </w:rPr>
        <w:t xml:space="preserve"> og fremlagde tilbud </w:t>
      </w:r>
      <w:r w:rsidR="002156DA">
        <w:rPr>
          <w:rFonts w:eastAsia="Times New Roman" w:cs="Times New Roman"/>
          <w:lang w:eastAsia="da-DK"/>
        </w:rPr>
        <w:t xml:space="preserve">vedr. udskiftning </w:t>
      </w:r>
      <w:r>
        <w:rPr>
          <w:rFonts w:eastAsia="Times New Roman" w:cs="Times New Roman"/>
          <w:lang w:eastAsia="da-DK"/>
        </w:rPr>
        <w:t xml:space="preserve">af ejendommens forbrugsmålersystem og havde i den forbindelse </w:t>
      </w:r>
      <w:r w:rsidR="009533EF">
        <w:rPr>
          <w:rFonts w:eastAsia="Times New Roman" w:cs="Times New Roman"/>
          <w:lang w:eastAsia="da-DK"/>
        </w:rPr>
        <w:t xml:space="preserve">på </w:t>
      </w:r>
      <w:r>
        <w:rPr>
          <w:rFonts w:eastAsia="Times New Roman" w:cs="Times New Roman"/>
          <w:lang w:eastAsia="da-DK"/>
        </w:rPr>
        <w:t>opfordring fra bestyrelsen indhentet tilbud på nyt målersystem fra Brunata.</w:t>
      </w:r>
    </w:p>
    <w:p w:rsidR="001C76BE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1C76BE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En udskiftning vil være forbundet med meget store omkostninger (i størrelsesorden kr. 140.000,00, hvortil kommer monteringsudgift for så vidt angår 350 vandmålere. Dette skal sammenholdes med</w:t>
      </w:r>
      <w:r w:rsidR="009533EF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at de nye målere vil indebære en årlig besparelse på omkring kr. 10.000,00 excl. moms vedrørende varmeregnskab). Der var enighed om at udskyde en eventuel</w:t>
      </w:r>
      <w:r w:rsidR="009533EF">
        <w:rPr>
          <w:rFonts w:eastAsia="Times New Roman" w:cs="Times New Roman"/>
          <w:lang w:eastAsia="da-DK"/>
        </w:rPr>
        <w:t xml:space="preserve"> investering i nye målere</w:t>
      </w:r>
      <w:r>
        <w:rPr>
          <w:rFonts w:eastAsia="Times New Roman" w:cs="Times New Roman"/>
          <w:lang w:eastAsia="da-DK"/>
        </w:rPr>
        <w:t xml:space="preserve"> indtil det tidspunkt, hvor </w:t>
      </w:r>
      <w:r w:rsidR="002156DA">
        <w:rPr>
          <w:rFonts w:eastAsia="Times New Roman" w:cs="Times New Roman"/>
          <w:lang w:eastAsia="da-DK"/>
        </w:rPr>
        <w:t>ud</w:t>
      </w:r>
      <w:r>
        <w:rPr>
          <w:rFonts w:eastAsia="Times New Roman" w:cs="Times New Roman"/>
          <w:lang w:eastAsia="da-DK"/>
        </w:rPr>
        <w:t>skiftningen er nødvendiggjort af tekniske årsager. Administrator bemærkede, at foreningens udgift til udarbejdelse af varmeregnskab målt p</w:t>
      </w:r>
      <w:r w:rsidR="002156DA">
        <w:rPr>
          <w:rFonts w:eastAsia="Times New Roman" w:cs="Times New Roman"/>
          <w:lang w:eastAsia="da-DK"/>
        </w:rPr>
        <w:t>r.</w:t>
      </w:r>
      <w:r>
        <w:rPr>
          <w:rFonts w:eastAsia="Times New Roman" w:cs="Times New Roman"/>
          <w:lang w:eastAsia="da-DK"/>
        </w:rPr>
        <w:t xml:space="preserve"> ejerlejlighed er lidt i overkanten set i forhold til tilsvarende ejerforeninger i Aalborg.</w:t>
      </w:r>
    </w:p>
    <w:p w:rsidR="001C76BE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1C76BE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Afvigelsen er dog beskeden og det vurderes, at den hovedsageligt kan henføres til forøge</w:t>
      </w:r>
      <w:r w:rsidR="002156DA">
        <w:rPr>
          <w:rFonts w:eastAsia="Times New Roman" w:cs="Times New Roman"/>
          <w:lang w:eastAsia="da-DK"/>
        </w:rPr>
        <w:t xml:space="preserve">de </w:t>
      </w:r>
      <w:r>
        <w:rPr>
          <w:rFonts w:eastAsia="Times New Roman" w:cs="Times New Roman"/>
          <w:lang w:eastAsia="da-DK"/>
        </w:rPr>
        <w:t>omkostninger til kørsel m.v. som følge af, at varmemålerfirmaet ”bor” i Aalborg</w:t>
      </w:r>
      <w:r w:rsidR="009533EF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(ligesom de øvrige varmemålerfirmaer).</w:t>
      </w:r>
    </w:p>
    <w:p w:rsidR="001C76BE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1C76BE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Foreningens samarbejde med nuværende varmemålerfirma, Brunata, har stået på siden 1993. </w:t>
      </w:r>
    </w:p>
    <w:p w:rsidR="001C76BE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7465BA" w:rsidRDefault="001C76BE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Et problem med en ”løbsk”</w:t>
      </w:r>
      <w:r w:rsidR="00956B47">
        <w:rPr>
          <w:rFonts w:eastAsia="Times New Roman" w:cs="Times New Roman"/>
          <w:lang w:eastAsia="da-DK"/>
        </w:rPr>
        <w:t xml:space="preserve"> vandmåler er løst. </w:t>
      </w:r>
      <w:r w:rsidR="002156DA">
        <w:rPr>
          <w:rFonts w:eastAsia="Times New Roman" w:cs="Times New Roman"/>
          <w:lang w:eastAsia="da-DK"/>
        </w:rPr>
        <w:t>Årsagen var</w:t>
      </w:r>
      <w:r w:rsidR="00956B47">
        <w:rPr>
          <w:rFonts w:eastAsia="Times New Roman" w:cs="Times New Roman"/>
          <w:lang w:eastAsia="da-DK"/>
        </w:rPr>
        <w:t>, at der var opstået en defekt på en kontra</w:t>
      </w:r>
      <w:r w:rsidR="009533EF">
        <w:rPr>
          <w:rFonts w:eastAsia="Times New Roman" w:cs="Times New Roman"/>
          <w:lang w:eastAsia="da-DK"/>
        </w:rPr>
        <w:t>-</w:t>
      </w:r>
      <w:r w:rsidR="00956B47">
        <w:rPr>
          <w:rFonts w:eastAsia="Times New Roman" w:cs="Times New Roman"/>
          <w:lang w:eastAsia="da-DK"/>
        </w:rPr>
        <w:t>ventil i forbindelse med udskiftning af et blandingsbatteri.</w:t>
      </w:r>
      <w:r w:rsidR="009533EF">
        <w:rPr>
          <w:rFonts w:eastAsia="Times New Roman" w:cs="Times New Roman"/>
          <w:lang w:eastAsia="da-DK"/>
        </w:rPr>
        <w:t xml:space="preserve"> </w:t>
      </w:r>
      <w:r w:rsidR="007465BA">
        <w:rPr>
          <w:rFonts w:eastAsia="Times New Roman" w:cs="Times New Roman"/>
          <w:lang w:eastAsia="da-DK"/>
        </w:rPr>
        <w:t>I forhold til foreningen bærer den berørte ejer ansva</w:t>
      </w:r>
      <w:r w:rsidR="009533EF">
        <w:rPr>
          <w:rFonts w:eastAsia="Times New Roman" w:cs="Times New Roman"/>
          <w:lang w:eastAsia="da-DK"/>
        </w:rPr>
        <w:t>ret</w:t>
      </w:r>
      <w:r w:rsidR="007465BA">
        <w:rPr>
          <w:rFonts w:eastAsia="Times New Roman" w:cs="Times New Roman"/>
          <w:lang w:eastAsia="da-DK"/>
        </w:rPr>
        <w:t xml:space="preserve">, men administrator har lovet at bistå den pågældende ejer i forsøget på at finde en </w:t>
      </w:r>
      <w:r w:rsidR="00194FCB">
        <w:rPr>
          <w:rFonts w:eastAsia="Times New Roman" w:cs="Times New Roman"/>
          <w:lang w:eastAsia="da-DK"/>
        </w:rPr>
        <w:t>rimelig løsning i forhold til VVS-firmaet.</w:t>
      </w:r>
    </w:p>
    <w:p w:rsidR="00194FCB" w:rsidRDefault="00194FCB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256146" w:rsidRDefault="00256146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lastRenderedPageBreak/>
        <w:t>Administrator orienterede om, at han sammen med den lokale beredskabschef har foretaget en gennem</w:t>
      </w:r>
      <w:r w:rsidR="009533EF">
        <w:rPr>
          <w:rFonts w:eastAsia="Times New Roman" w:cs="Times New Roman"/>
          <w:lang w:eastAsia="da-DK"/>
        </w:rPr>
        <w:t>-</w:t>
      </w:r>
      <w:r>
        <w:rPr>
          <w:rFonts w:eastAsia="Times New Roman" w:cs="Times New Roman"/>
          <w:lang w:eastAsia="da-DK"/>
        </w:rPr>
        <w:t>gang af forholdene i tilfældigt udvalgte opgange, og at der ud fra en brandsikkerhedsmæssig vinkel er konstateret følgende kritisable forhold.</w:t>
      </w:r>
    </w:p>
    <w:p w:rsidR="00256146" w:rsidRDefault="00256146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FA4F56" w:rsidRDefault="00256146" w:rsidP="004072F4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På reposerne er der henstillet forskellige effekter, der i en brandsituation kan spærre for flugtvejene. Skal der henstilles noget på reposerne</w:t>
      </w:r>
      <w:r w:rsidR="009533EF">
        <w:rPr>
          <w:rFonts w:eastAsia="Times New Roman" w:cs="Times New Roman"/>
          <w:lang w:eastAsia="da-DK"/>
        </w:rPr>
        <w:t>,</w:t>
      </w:r>
      <w:r>
        <w:rPr>
          <w:rFonts w:eastAsia="Times New Roman" w:cs="Times New Roman"/>
          <w:lang w:eastAsia="da-DK"/>
        </w:rPr>
        <w:t xml:space="preserve"> kan det eventuelt i begrænset omfang ske i ”hjørnezonen”</w:t>
      </w:r>
      <w:r w:rsidR="002156DA">
        <w:rPr>
          <w:rFonts w:eastAsia="Times New Roman" w:cs="Times New Roman"/>
          <w:lang w:eastAsia="da-DK"/>
        </w:rPr>
        <w:t>, således at der altid er friholdes en ”gangzone” svarende til bredden af et trappetrin</w:t>
      </w:r>
      <w:r>
        <w:rPr>
          <w:rFonts w:eastAsia="Times New Roman" w:cs="Times New Roman"/>
          <w:lang w:eastAsia="da-DK"/>
        </w:rPr>
        <w:t xml:space="preserve">. I flere af opgangene er der henstillet el-scootere, der oplades med interimistiske ledninger. </w:t>
      </w:r>
      <w:r w:rsidR="00FA4F56">
        <w:rPr>
          <w:rFonts w:eastAsia="Times New Roman" w:cs="Times New Roman"/>
          <w:lang w:eastAsia="da-DK"/>
        </w:rPr>
        <w:t xml:space="preserve">I relation til el-scooterne er der en vis risiko for selvantændelse, ligesom de interimistiske ledningsforbindelser bør erstattes af en fast installation </w:t>
      </w:r>
      <w:r w:rsidR="002156DA">
        <w:rPr>
          <w:rFonts w:eastAsia="Times New Roman" w:cs="Times New Roman"/>
          <w:lang w:eastAsia="da-DK"/>
        </w:rPr>
        <w:t>med</w:t>
      </w:r>
      <w:r w:rsidR="00FA4F56">
        <w:rPr>
          <w:rFonts w:eastAsia="Times New Roman" w:cs="Times New Roman"/>
          <w:lang w:eastAsia="da-DK"/>
        </w:rPr>
        <w:t xml:space="preserve"> forskriftsmæssig kabling. Administrator opfordrede bestyrelsen til at gøre sin holdning klar i relation til de berørte spørgsmål.</w:t>
      </w:r>
    </w:p>
    <w:p w:rsidR="005E21E0" w:rsidRDefault="005E21E0" w:rsidP="004D2986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3F427A" w:rsidRDefault="005E21E0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 xml:space="preserve">04. </w:t>
      </w:r>
      <w:r w:rsidR="0042760E">
        <w:rPr>
          <w:rFonts w:eastAsia="Times New Roman" w:cs="Times New Roman"/>
          <w:b/>
          <w:u w:val="single"/>
          <w:lang w:eastAsia="da-DK"/>
        </w:rPr>
        <w:t>Tid og handleplan for udskiftning af vinduer 2014:</w:t>
      </w:r>
      <w:r w:rsidR="0042760E">
        <w:rPr>
          <w:rFonts w:eastAsia="Times New Roman" w:cs="Times New Roman"/>
          <w:b/>
          <w:u w:val="single"/>
          <w:lang w:eastAsia="da-DK"/>
        </w:rPr>
        <w:br/>
      </w:r>
    </w:p>
    <w:p w:rsidR="00937D9E" w:rsidRDefault="00937D9E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 xml:space="preserve">Tilmeldingsblanketter udsendes i umiddelbar tilknytning til bestyrelsesmødet og når tilmeldingsfristen er udløbet den 15. november 2013 afholder administrator, Henrik Carlsen og Else Jepsen et møde vedrørende status og planlægger eventuelle opsøgende aktiviteter. </w:t>
      </w:r>
    </w:p>
    <w:p w:rsidR="00937D9E" w:rsidRDefault="00937D9E" w:rsidP="0042760E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lang w:eastAsia="da-DK"/>
        </w:rPr>
      </w:pPr>
    </w:p>
    <w:p w:rsidR="00902638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05. Økonomi:</w:t>
      </w: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Administrator kunne oplyse, at ejerforeningens udgifter ligger indenfor de budgetterede rammer og at foreningens aktuelle likviditet er god. Balance pr. 30. september 2013 var tilgængelig på mødet.</w:t>
      </w: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937D9E" w:rsidRP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  <w:lang w:eastAsia="da-DK"/>
        </w:rPr>
      </w:pPr>
      <w:r w:rsidRPr="00937D9E">
        <w:rPr>
          <w:rFonts w:eastAsia="Times New Roman" w:cs="Times New Roman"/>
          <w:b/>
          <w:u w:val="single"/>
          <w:lang w:eastAsia="da-DK"/>
        </w:rPr>
        <w:t>06. Ajourføring af husorden:</w:t>
      </w: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I bestyrelsen var der enighed om, at der er behov for en ajourføring af husorden, således at denne bringes i overensstemmelse med de faktiske forhold og tidligere vedtagelser.</w:t>
      </w: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Ingelise udarbejder udkast til ny formulering til drø</w:t>
      </w:r>
      <w:r w:rsidR="009533EF">
        <w:rPr>
          <w:rFonts w:eastAsia="Times New Roman" w:cs="Times New Roman"/>
          <w:lang w:eastAsia="da-DK"/>
        </w:rPr>
        <w:t xml:space="preserve">ftelse på næste bestyrelsesmøde, der afholdes den </w:t>
      </w:r>
      <w:r>
        <w:rPr>
          <w:rFonts w:eastAsia="Times New Roman" w:cs="Times New Roman"/>
          <w:lang w:eastAsia="da-DK"/>
        </w:rPr>
        <w:t>12. december 2013 kl. 17.00 i Gildesalen.</w:t>
      </w: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937D9E" w:rsidRDefault="00937D9E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222CD9" w:rsidRDefault="00222CD9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Som referent:</w:t>
      </w:r>
    </w:p>
    <w:p w:rsidR="00B042F5" w:rsidRDefault="00B042F5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  <w:lang w:eastAsia="da-DK"/>
        </w:rPr>
      </w:pPr>
    </w:p>
    <w:p w:rsidR="004D2986" w:rsidRPr="000E6AD6" w:rsidRDefault="004D2986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</w:pPr>
      <w:r w:rsidRPr="000E6AD6">
        <w:rPr>
          <w:rFonts w:eastAsia="Times New Roman" w:cs="Times New Roman"/>
          <w:lang w:eastAsia="da-DK"/>
        </w:rPr>
        <w:t>Lars Fogh-Andersen</w:t>
      </w:r>
    </w:p>
    <w:p w:rsidR="00815398" w:rsidRPr="0042760E" w:rsidRDefault="00815398" w:rsidP="009733CC">
      <w:pPr>
        <w:tabs>
          <w:tab w:val="left" w:pos="1"/>
          <w:tab w:val="left" w:pos="568"/>
          <w:tab w:val="left" w:pos="1134"/>
          <w:tab w:val="left" w:pos="1703"/>
          <w:tab w:val="left" w:pos="2269"/>
          <w:tab w:val="left" w:pos="2838"/>
          <w:tab w:val="left" w:pos="3406"/>
          <w:tab w:val="left" w:pos="3972"/>
          <w:tab w:val="left" w:pos="4541"/>
          <w:tab w:val="left" w:pos="5107"/>
          <w:tab w:val="left" w:pos="5676"/>
          <w:tab w:val="left" w:pos="6244"/>
          <w:tab w:val="left" w:pos="6810"/>
          <w:tab w:val="left" w:pos="7379"/>
          <w:tab w:val="left" w:pos="7945"/>
          <w:tab w:val="left" w:pos="8514"/>
          <w:tab w:val="left" w:pos="9082"/>
          <w:tab w:val="left" w:pos="9648"/>
          <w:tab w:val="left" w:pos="10217"/>
        </w:tabs>
        <w:jc w:val="center"/>
        <w:rPr>
          <w:sz w:val="28"/>
          <w:szCs w:val="28"/>
        </w:rPr>
      </w:pPr>
    </w:p>
    <w:sectPr w:rsidR="00815398" w:rsidRPr="0042760E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A9" w:rsidRDefault="000506A9" w:rsidP="00E511C4">
      <w:pPr>
        <w:spacing w:after="0" w:line="240" w:lineRule="auto"/>
      </w:pPr>
      <w:r>
        <w:separator/>
      </w:r>
    </w:p>
  </w:endnote>
  <w:endnote w:type="continuationSeparator" w:id="0">
    <w:p w:rsidR="000506A9" w:rsidRDefault="000506A9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A9" w:rsidRPr="00446245" w:rsidRDefault="000506A9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0506A9" w:rsidRPr="003B34DD" w:rsidRDefault="000506A9" w:rsidP="003B34DD">
    <w:pPr>
      <w:pStyle w:val="Sidefod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A9" w:rsidRDefault="000506A9" w:rsidP="00E511C4">
      <w:pPr>
        <w:spacing w:after="0" w:line="240" w:lineRule="auto"/>
      </w:pPr>
      <w:r>
        <w:separator/>
      </w:r>
    </w:p>
  </w:footnote>
  <w:footnote w:type="continuationSeparator" w:id="0">
    <w:p w:rsidR="000506A9" w:rsidRDefault="000506A9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A9" w:rsidRPr="00834EA2" w:rsidRDefault="000506A9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Fogh-Andersen  |  advokatfirma aps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511C4"/>
    <w:rsid w:val="00033807"/>
    <w:rsid w:val="00034DF1"/>
    <w:rsid w:val="000375BA"/>
    <w:rsid w:val="00043C48"/>
    <w:rsid w:val="0004552A"/>
    <w:rsid w:val="000506A9"/>
    <w:rsid w:val="000C249A"/>
    <w:rsid w:val="000C3F7C"/>
    <w:rsid w:val="000C6543"/>
    <w:rsid w:val="00102DBB"/>
    <w:rsid w:val="00112A6A"/>
    <w:rsid w:val="001346F8"/>
    <w:rsid w:val="00163947"/>
    <w:rsid w:val="001710EA"/>
    <w:rsid w:val="00194FCB"/>
    <w:rsid w:val="001954B9"/>
    <w:rsid w:val="001C4117"/>
    <w:rsid w:val="001C76BE"/>
    <w:rsid w:val="001F205F"/>
    <w:rsid w:val="002156DA"/>
    <w:rsid w:val="00222CD9"/>
    <w:rsid w:val="00235871"/>
    <w:rsid w:val="00256146"/>
    <w:rsid w:val="002642DA"/>
    <w:rsid w:val="00264978"/>
    <w:rsid w:val="002923C8"/>
    <w:rsid w:val="002A6071"/>
    <w:rsid w:val="002D116A"/>
    <w:rsid w:val="002E59CA"/>
    <w:rsid w:val="002F0879"/>
    <w:rsid w:val="00311E2D"/>
    <w:rsid w:val="003204B5"/>
    <w:rsid w:val="00331992"/>
    <w:rsid w:val="00363A4D"/>
    <w:rsid w:val="00367A15"/>
    <w:rsid w:val="00367AB3"/>
    <w:rsid w:val="00385697"/>
    <w:rsid w:val="00386520"/>
    <w:rsid w:val="00391DFE"/>
    <w:rsid w:val="003B34DD"/>
    <w:rsid w:val="003C3009"/>
    <w:rsid w:val="003F427A"/>
    <w:rsid w:val="003F5675"/>
    <w:rsid w:val="004072F4"/>
    <w:rsid w:val="0042316C"/>
    <w:rsid w:val="0042760E"/>
    <w:rsid w:val="004502A8"/>
    <w:rsid w:val="00471688"/>
    <w:rsid w:val="00474442"/>
    <w:rsid w:val="00483A5B"/>
    <w:rsid w:val="004C6B41"/>
    <w:rsid w:val="004C7D0C"/>
    <w:rsid w:val="004D2986"/>
    <w:rsid w:val="004E026D"/>
    <w:rsid w:val="004E3E4F"/>
    <w:rsid w:val="005079A6"/>
    <w:rsid w:val="00511F59"/>
    <w:rsid w:val="00521F64"/>
    <w:rsid w:val="005704A8"/>
    <w:rsid w:val="005860A1"/>
    <w:rsid w:val="00597974"/>
    <w:rsid w:val="005B0043"/>
    <w:rsid w:val="005D35FD"/>
    <w:rsid w:val="005E21E0"/>
    <w:rsid w:val="005F11B6"/>
    <w:rsid w:val="005F296B"/>
    <w:rsid w:val="0062390D"/>
    <w:rsid w:val="00650DB6"/>
    <w:rsid w:val="006617E0"/>
    <w:rsid w:val="0066590F"/>
    <w:rsid w:val="006706F7"/>
    <w:rsid w:val="00674E77"/>
    <w:rsid w:val="0068573F"/>
    <w:rsid w:val="00690FE0"/>
    <w:rsid w:val="006D60D4"/>
    <w:rsid w:val="006E5D05"/>
    <w:rsid w:val="006F324B"/>
    <w:rsid w:val="007159EC"/>
    <w:rsid w:val="007175AA"/>
    <w:rsid w:val="00723ADF"/>
    <w:rsid w:val="00725801"/>
    <w:rsid w:val="00743297"/>
    <w:rsid w:val="007465BA"/>
    <w:rsid w:val="00750251"/>
    <w:rsid w:val="00765643"/>
    <w:rsid w:val="007955EC"/>
    <w:rsid w:val="007A31A4"/>
    <w:rsid w:val="007A42F8"/>
    <w:rsid w:val="007C4957"/>
    <w:rsid w:val="007D7507"/>
    <w:rsid w:val="00815398"/>
    <w:rsid w:val="00826B9A"/>
    <w:rsid w:val="008270F5"/>
    <w:rsid w:val="00834EA2"/>
    <w:rsid w:val="008375DF"/>
    <w:rsid w:val="00852B74"/>
    <w:rsid w:val="00857321"/>
    <w:rsid w:val="008654CA"/>
    <w:rsid w:val="0088495F"/>
    <w:rsid w:val="00890240"/>
    <w:rsid w:val="008A4D0A"/>
    <w:rsid w:val="008C2065"/>
    <w:rsid w:val="008E6B4D"/>
    <w:rsid w:val="008E6BFE"/>
    <w:rsid w:val="00902638"/>
    <w:rsid w:val="00923ED9"/>
    <w:rsid w:val="00931B31"/>
    <w:rsid w:val="00937D9E"/>
    <w:rsid w:val="009533EF"/>
    <w:rsid w:val="00956B47"/>
    <w:rsid w:val="00961B0D"/>
    <w:rsid w:val="00961C7C"/>
    <w:rsid w:val="009733CC"/>
    <w:rsid w:val="0098717D"/>
    <w:rsid w:val="00993CA9"/>
    <w:rsid w:val="009A61D5"/>
    <w:rsid w:val="009A7C9B"/>
    <w:rsid w:val="009B0D09"/>
    <w:rsid w:val="009B6BAF"/>
    <w:rsid w:val="009D747A"/>
    <w:rsid w:val="009E3861"/>
    <w:rsid w:val="009E4E3D"/>
    <w:rsid w:val="00A21706"/>
    <w:rsid w:val="00A2420E"/>
    <w:rsid w:val="00A42E85"/>
    <w:rsid w:val="00A51D8C"/>
    <w:rsid w:val="00A65F75"/>
    <w:rsid w:val="00A83C95"/>
    <w:rsid w:val="00A84699"/>
    <w:rsid w:val="00A8750F"/>
    <w:rsid w:val="00A877FA"/>
    <w:rsid w:val="00AA1314"/>
    <w:rsid w:val="00AB72AC"/>
    <w:rsid w:val="00AC5311"/>
    <w:rsid w:val="00AD0E19"/>
    <w:rsid w:val="00B005D2"/>
    <w:rsid w:val="00B042F5"/>
    <w:rsid w:val="00B26060"/>
    <w:rsid w:val="00B3481D"/>
    <w:rsid w:val="00B43F0A"/>
    <w:rsid w:val="00B45879"/>
    <w:rsid w:val="00B51148"/>
    <w:rsid w:val="00B536C3"/>
    <w:rsid w:val="00B53800"/>
    <w:rsid w:val="00B67F59"/>
    <w:rsid w:val="00B750BA"/>
    <w:rsid w:val="00B763C9"/>
    <w:rsid w:val="00BB3233"/>
    <w:rsid w:val="00BC7040"/>
    <w:rsid w:val="00BD0538"/>
    <w:rsid w:val="00BD6120"/>
    <w:rsid w:val="00BF18EA"/>
    <w:rsid w:val="00BF3885"/>
    <w:rsid w:val="00BF6E73"/>
    <w:rsid w:val="00C10882"/>
    <w:rsid w:val="00C16A83"/>
    <w:rsid w:val="00C46588"/>
    <w:rsid w:val="00C47FA0"/>
    <w:rsid w:val="00C74688"/>
    <w:rsid w:val="00C84361"/>
    <w:rsid w:val="00C85B1A"/>
    <w:rsid w:val="00C92860"/>
    <w:rsid w:val="00C946E4"/>
    <w:rsid w:val="00C96A30"/>
    <w:rsid w:val="00CD59D2"/>
    <w:rsid w:val="00D03F26"/>
    <w:rsid w:val="00D21901"/>
    <w:rsid w:val="00D22FE9"/>
    <w:rsid w:val="00D30F69"/>
    <w:rsid w:val="00D351E2"/>
    <w:rsid w:val="00D35E68"/>
    <w:rsid w:val="00D423BA"/>
    <w:rsid w:val="00D47560"/>
    <w:rsid w:val="00D65D37"/>
    <w:rsid w:val="00D67B68"/>
    <w:rsid w:val="00D74590"/>
    <w:rsid w:val="00D96E0D"/>
    <w:rsid w:val="00DA5C2E"/>
    <w:rsid w:val="00DB185F"/>
    <w:rsid w:val="00DC1293"/>
    <w:rsid w:val="00DD6125"/>
    <w:rsid w:val="00DF5735"/>
    <w:rsid w:val="00E03BE7"/>
    <w:rsid w:val="00E207C4"/>
    <w:rsid w:val="00E26875"/>
    <w:rsid w:val="00E511C4"/>
    <w:rsid w:val="00E567D5"/>
    <w:rsid w:val="00E706EB"/>
    <w:rsid w:val="00E9067F"/>
    <w:rsid w:val="00EA25A7"/>
    <w:rsid w:val="00EC0904"/>
    <w:rsid w:val="00EC47AF"/>
    <w:rsid w:val="00F44868"/>
    <w:rsid w:val="00F4737B"/>
    <w:rsid w:val="00F6028E"/>
    <w:rsid w:val="00F6085F"/>
    <w:rsid w:val="00F9350B"/>
    <w:rsid w:val="00F94B5B"/>
    <w:rsid w:val="00FA4F56"/>
    <w:rsid w:val="00FB2DAE"/>
    <w:rsid w:val="00FE3405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75"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AE3C-E8CD-4B34-A6CE-BEE01A32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709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Meyhoff Süberkrüb Admin</dc:creator>
  <cp:keywords/>
  <dc:description/>
  <cp:lastModifiedBy>Stephan Meyhoff Süberkrüb Admin</cp:lastModifiedBy>
  <cp:revision>20</cp:revision>
  <cp:lastPrinted>2013-09-18T10:34:00Z</cp:lastPrinted>
  <dcterms:created xsi:type="dcterms:W3CDTF">2013-11-12T12:03:00Z</dcterms:created>
  <dcterms:modified xsi:type="dcterms:W3CDTF">2013-11-13T08:49:00Z</dcterms:modified>
</cp:coreProperties>
</file>